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195" w:rsidRPr="00057195" w:rsidRDefault="00057195" w:rsidP="00057195">
      <w:r w:rsidRPr="00057195">
        <w:rPr>
          <w:b/>
          <w:bCs/>
        </w:rPr>
        <w:t xml:space="preserve">Абсолютные противопоказания для </w:t>
      </w:r>
      <w:proofErr w:type="spellStart"/>
      <w:r w:rsidRPr="00057195">
        <w:rPr>
          <w:b/>
          <w:bCs/>
        </w:rPr>
        <w:t>ПУВА-терапии</w:t>
      </w:r>
      <w:proofErr w:type="spellEnd"/>
      <w:r w:rsidRPr="00057195">
        <w:rPr>
          <w:b/>
          <w:bCs/>
        </w:rPr>
        <w:t xml:space="preserve"> </w:t>
      </w:r>
    </w:p>
    <w:p w:rsidR="00000000" w:rsidRPr="00057195" w:rsidRDefault="00057195" w:rsidP="00057195">
      <w:pPr>
        <w:numPr>
          <w:ilvl w:val="0"/>
          <w:numId w:val="1"/>
        </w:numPr>
        <w:rPr>
          <w:i/>
          <w:u w:val="single"/>
        </w:rPr>
      </w:pPr>
      <w:r w:rsidRPr="00057195">
        <w:rPr>
          <w:bCs/>
          <w:i/>
          <w:u w:val="single"/>
        </w:rPr>
        <w:t xml:space="preserve">  непереносимость УФА и </w:t>
      </w:r>
      <w:proofErr w:type="spellStart"/>
      <w:r w:rsidRPr="00057195">
        <w:rPr>
          <w:bCs/>
          <w:i/>
          <w:u w:val="single"/>
        </w:rPr>
        <w:t>фурокумаринов</w:t>
      </w:r>
      <w:proofErr w:type="spellEnd"/>
      <w:r w:rsidRPr="00057195">
        <w:rPr>
          <w:bCs/>
          <w:i/>
          <w:u w:val="single"/>
        </w:rPr>
        <w:t xml:space="preserve"> </w:t>
      </w:r>
    </w:p>
    <w:p w:rsidR="00000000" w:rsidRPr="00057195" w:rsidRDefault="00057195" w:rsidP="00057195">
      <w:pPr>
        <w:numPr>
          <w:ilvl w:val="0"/>
          <w:numId w:val="1"/>
        </w:numPr>
        <w:rPr>
          <w:i/>
          <w:u w:val="single"/>
        </w:rPr>
      </w:pPr>
      <w:r w:rsidRPr="00057195">
        <w:rPr>
          <w:bCs/>
          <w:i/>
          <w:u w:val="single"/>
        </w:rPr>
        <w:t xml:space="preserve">  заболевания, сопровождающиеся </w:t>
      </w:r>
      <w:proofErr w:type="gramStart"/>
      <w:r w:rsidRPr="00057195">
        <w:rPr>
          <w:bCs/>
          <w:i/>
          <w:u w:val="single"/>
        </w:rPr>
        <w:t>повышенной</w:t>
      </w:r>
      <w:proofErr w:type="gramEnd"/>
      <w:r w:rsidRPr="00057195">
        <w:rPr>
          <w:bCs/>
          <w:i/>
          <w:u w:val="single"/>
        </w:rPr>
        <w:t xml:space="preserve">  </w:t>
      </w:r>
    </w:p>
    <w:p w:rsidR="00057195" w:rsidRPr="00057195" w:rsidRDefault="00057195" w:rsidP="00057195">
      <w:pPr>
        <w:rPr>
          <w:i/>
          <w:u w:val="single"/>
        </w:rPr>
      </w:pPr>
      <w:r w:rsidRPr="00057195">
        <w:rPr>
          <w:bCs/>
          <w:i/>
          <w:u w:val="single"/>
        </w:rPr>
        <w:t xml:space="preserve">   чувствительностью к свету</w:t>
      </w:r>
    </w:p>
    <w:p w:rsidR="00000000" w:rsidRPr="00057195" w:rsidRDefault="00057195" w:rsidP="00057195">
      <w:pPr>
        <w:numPr>
          <w:ilvl w:val="0"/>
          <w:numId w:val="2"/>
        </w:numPr>
        <w:rPr>
          <w:i/>
          <w:u w:val="single"/>
        </w:rPr>
      </w:pPr>
      <w:r w:rsidRPr="00057195">
        <w:rPr>
          <w:bCs/>
          <w:i/>
          <w:u w:val="single"/>
        </w:rPr>
        <w:t xml:space="preserve">  наличие в настоящее время  и в прошлом             </w:t>
      </w:r>
    </w:p>
    <w:p w:rsidR="00057195" w:rsidRPr="00057195" w:rsidRDefault="00057195" w:rsidP="00057195">
      <w:pPr>
        <w:rPr>
          <w:i/>
          <w:u w:val="single"/>
        </w:rPr>
      </w:pPr>
      <w:r w:rsidRPr="00057195">
        <w:rPr>
          <w:bCs/>
          <w:i/>
          <w:u w:val="single"/>
        </w:rPr>
        <w:t xml:space="preserve">   злокачественных опухолей кожи и внутренних органов </w:t>
      </w:r>
    </w:p>
    <w:p w:rsidR="00000000" w:rsidRPr="00057195" w:rsidRDefault="00057195" w:rsidP="00057195">
      <w:pPr>
        <w:numPr>
          <w:ilvl w:val="0"/>
          <w:numId w:val="3"/>
        </w:numPr>
        <w:rPr>
          <w:i/>
          <w:u w:val="single"/>
        </w:rPr>
      </w:pPr>
      <w:r w:rsidRPr="00057195">
        <w:rPr>
          <w:bCs/>
          <w:i/>
          <w:u w:val="single"/>
        </w:rPr>
        <w:t xml:space="preserve">  тяжелые заболевания печени и поч</w:t>
      </w:r>
      <w:r w:rsidRPr="00057195">
        <w:rPr>
          <w:bCs/>
          <w:i/>
          <w:u w:val="single"/>
        </w:rPr>
        <w:t xml:space="preserve">ек </w:t>
      </w:r>
    </w:p>
    <w:p w:rsidR="00000000" w:rsidRPr="00057195" w:rsidRDefault="00057195" w:rsidP="00057195">
      <w:pPr>
        <w:numPr>
          <w:ilvl w:val="0"/>
          <w:numId w:val="3"/>
        </w:numPr>
        <w:rPr>
          <w:i/>
          <w:u w:val="single"/>
        </w:rPr>
      </w:pPr>
      <w:r w:rsidRPr="00057195">
        <w:rPr>
          <w:bCs/>
          <w:i/>
          <w:u w:val="single"/>
        </w:rPr>
        <w:t xml:space="preserve">  беременность и лактация </w:t>
      </w:r>
    </w:p>
    <w:p w:rsidR="00057195" w:rsidRDefault="00057195"/>
    <w:p w:rsidR="00057195" w:rsidRDefault="00057195"/>
    <w:p w:rsidR="00057195" w:rsidRPr="00057195" w:rsidRDefault="00057195" w:rsidP="00057195">
      <w:r w:rsidRPr="00057195">
        <w:rPr>
          <w:b/>
          <w:bCs/>
        </w:rPr>
        <w:t xml:space="preserve">Относительные противопоказания для </w:t>
      </w:r>
      <w:proofErr w:type="spellStart"/>
      <w:r w:rsidRPr="00057195">
        <w:rPr>
          <w:b/>
          <w:bCs/>
        </w:rPr>
        <w:t>ПУВА-терапии</w:t>
      </w:r>
      <w:proofErr w:type="spellEnd"/>
      <w:r w:rsidRPr="00057195">
        <w:rPr>
          <w:b/>
          <w:bCs/>
        </w:rPr>
        <w:t xml:space="preserve"> </w:t>
      </w:r>
    </w:p>
    <w:p w:rsidR="00057195" w:rsidRPr="00057195" w:rsidRDefault="00057195">
      <w:pPr>
        <w:rPr>
          <w:i/>
          <w:u w:val="single"/>
        </w:rPr>
      </w:pPr>
    </w:p>
    <w:p w:rsidR="00000000" w:rsidRPr="00057195" w:rsidRDefault="00057195" w:rsidP="00057195">
      <w:pPr>
        <w:numPr>
          <w:ilvl w:val="0"/>
          <w:numId w:val="4"/>
        </w:numPr>
        <w:rPr>
          <w:i/>
          <w:u w:val="single"/>
        </w:rPr>
      </w:pPr>
      <w:r w:rsidRPr="00057195">
        <w:rPr>
          <w:bCs/>
          <w:i/>
          <w:u w:val="single"/>
        </w:rPr>
        <w:t>возраст моложе 14 лет и старше 60 лет</w:t>
      </w:r>
    </w:p>
    <w:p w:rsidR="00000000" w:rsidRPr="00057195" w:rsidRDefault="00057195" w:rsidP="00057195">
      <w:pPr>
        <w:numPr>
          <w:ilvl w:val="0"/>
          <w:numId w:val="4"/>
        </w:numPr>
        <w:rPr>
          <w:i/>
          <w:u w:val="single"/>
        </w:rPr>
      </w:pPr>
      <w:r w:rsidRPr="00057195">
        <w:rPr>
          <w:bCs/>
          <w:i/>
          <w:u w:val="single"/>
        </w:rPr>
        <w:t xml:space="preserve"> пузырчатка или </w:t>
      </w:r>
      <w:proofErr w:type="spellStart"/>
      <w:r w:rsidRPr="00057195">
        <w:rPr>
          <w:bCs/>
          <w:i/>
          <w:u w:val="single"/>
        </w:rPr>
        <w:t>пемфигоидное</w:t>
      </w:r>
      <w:proofErr w:type="spellEnd"/>
      <w:r w:rsidRPr="00057195">
        <w:rPr>
          <w:bCs/>
          <w:i/>
          <w:u w:val="single"/>
        </w:rPr>
        <w:t xml:space="preserve"> заболевание</w:t>
      </w:r>
    </w:p>
    <w:p w:rsidR="00000000" w:rsidRPr="00057195" w:rsidRDefault="00057195" w:rsidP="00057195">
      <w:pPr>
        <w:numPr>
          <w:ilvl w:val="0"/>
          <w:numId w:val="4"/>
        </w:numPr>
        <w:rPr>
          <w:i/>
          <w:u w:val="single"/>
        </w:rPr>
      </w:pPr>
      <w:r w:rsidRPr="00057195">
        <w:rPr>
          <w:bCs/>
          <w:i/>
          <w:u w:val="single"/>
        </w:rPr>
        <w:t xml:space="preserve"> катаракта или отсутствие хрусталика</w:t>
      </w:r>
    </w:p>
    <w:p w:rsidR="00000000" w:rsidRPr="00057195" w:rsidRDefault="00057195" w:rsidP="00057195">
      <w:pPr>
        <w:numPr>
          <w:ilvl w:val="0"/>
          <w:numId w:val="4"/>
        </w:numPr>
        <w:rPr>
          <w:i/>
          <w:u w:val="single"/>
        </w:rPr>
      </w:pPr>
      <w:r w:rsidRPr="00057195">
        <w:rPr>
          <w:bCs/>
          <w:i/>
          <w:u w:val="single"/>
        </w:rPr>
        <w:t xml:space="preserve"> сопутствующая </w:t>
      </w:r>
      <w:proofErr w:type="spellStart"/>
      <w:r w:rsidRPr="00057195">
        <w:rPr>
          <w:bCs/>
          <w:i/>
          <w:u w:val="single"/>
        </w:rPr>
        <w:t>иммуносупрессивная</w:t>
      </w:r>
      <w:proofErr w:type="spellEnd"/>
      <w:r w:rsidRPr="00057195">
        <w:rPr>
          <w:bCs/>
          <w:i/>
          <w:u w:val="single"/>
        </w:rPr>
        <w:t xml:space="preserve"> терапия</w:t>
      </w:r>
    </w:p>
    <w:p w:rsidR="00000000" w:rsidRPr="00057195" w:rsidRDefault="00057195" w:rsidP="00057195">
      <w:pPr>
        <w:numPr>
          <w:ilvl w:val="0"/>
          <w:numId w:val="4"/>
        </w:numPr>
        <w:rPr>
          <w:i/>
          <w:u w:val="single"/>
        </w:rPr>
      </w:pPr>
      <w:r w:rsidRPr="00057195">
        <w:rPr>
          <w:bCs/>
          <w:i/>
          <w:u w:val="single"/>
        </w:rPr>
        <w:t xml:space="preserve">  лечение в</w:t>
      </w:r>
      <w:r w:rsidRPr="00057195">
        <w:rPr>
          <w:bCs/>
          <w:i/>
          <w:u w:val="single"/>
        </w:rPr>
        <w:t xml:space="preserve"> прошлом  препаратами мышьяка или   ионизирующим излучением</w:t>
      </w:r>
    </w:p>
    <w:p w:rsidR="00000000" w:rsidRPr="00057195" w:rsidRDefault="00057195" w:rsidP="00057195">
      <w:pPr>
        <w:numPr>
          <w:ilvl w:val="0"/>
          <w:numId w:val="4"/>
        </w:numPr>
        <w:rPr>
          <w:i/>
          <w:u w:val="single"/>
        </w:rPr>
      </w:pPr>
      <w:r w:rsidRPr="00057195">
        <w:rPr>
          <w:bCs/>
          <w:i/>
          <w:u w:val="single"/>
        </w:rPr>
        <w:t xml:space="preserve"> прием препаратов или контакт с веществами фотосенсибилизирующего действия</w:t>
      </w:r>
    </w:p>
    <w:p w:rsidR="00057195" w:rsidRDefault="00057195"/>
    <w:sectPr w:rsidR="00057195" w:rsidSect="00C56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2C66"/>
    <w:multiLevelType w:val="hybridMultilevel"/>
    <w:tmpl w:val="E28838F2"/>
    <w:lvl w:ilvl="0" w:tplc="202A3E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1AF6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4AB4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DE4F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8434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0AB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E4C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AE89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6C5C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B4835DE"/>
    <w:multiLevelType w:val="hybridMultilevel"/>
    <w:tmpl w:val="976A2198"/>
    <w:lvl w:ilvl="0" w:tplc="204A2A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04ED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0D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FCB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0415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788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EB4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EED5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7867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0642E36"/>
    <w:multiLevelType w:val="hybridMultilevel"/>
    <w:tmpl w:val="D4C89B78"/>
    <w:lvl w:ilvl="0" w:tplc="D646D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65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F61F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A61E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84B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5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643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9A1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AED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F467695"/>
    <w:multiLevelType w:val="hybridMultilevel"/>
    <w:tmpl w:val="0A7EE2A4"/>
    <w:lvl w:ilvl="0" w:tplc="68CCE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36AD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0F7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5CDE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3E9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861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8B8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06C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9A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57195"/>
    <w:rsid w:val="00057195"/>
    <w:rsid w:val="00337EA0"/>
    <w:rsid w:val="00C5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A8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Мошнин</dc:creator>
  <cp:keywords/>
  <dc:description/>
  <cp:lastModifiedBy>Мошнин</cp:lastModifiedBy>
  <cp:revision>3</cp:revision>
  <dcterms:created xsi:type="dcterms:W3CDTF">2019-03-27T13:49:00Z</dcterms:created>
  <dcterms:modified xsi:type="dcterms:W3CDTF">2019-03-27T13:51:00Z</dcterms:modified>
</cp:coreProperties>
</file>